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F9" w:rsidRDefault="002517F9" w:rsidP="002517F9">
      <w:pPr>
        <w:pStyle w:val="NormaleWeb"/>
        <w:rPr>
          <w:rStyle w:val="Enfasigrassetto"/>
          <w:color w:val="000000"/>
        </w:rPr>
      </w:pPr>
      <w:r>
        <w:rPr>
          <w:rStyle w:val="Enfasigrassetto"/>
          <w:color w:val="000000"/>
        </w:rPr>
        <w:t>Rappresentanze in Consiglio di Dipartimento</w:t>
      </w:r>
    </w:p>
    <w:p w:rsidR="00400588" w:rsidRDefault="00400588" w:rsidP="002517F9">
      <w:pPr>
        <w:pStyle w:val="NormaleWeb"/>
      </w:pPr>
    </w:p>
    <w:p w:rsidR="00400588" w:rsidRDefault="002517F9" w:rsidP="00400588">
      <w:pPr>
        <w:pStyle w:val="NormaleWeb"/>
        <w:spacing w:line="240" w:lineRule="atLeast"/>
        <w:rPr>
          <w:rStyle w:val="Enfasigrassetto"/>
          <w:b w:val="0"/>
          <w:iCs/>
        </w:rPr>
      </w:pPr>
      <w:r w:rsidRPr="002517F9">
        <w:rPr>
          <w:rStyle w:val="Enfasicorsivo"/>
          <w:i w:val="0"/>
        </w:rPr>
        <w:t xml:space="preserve">Rappresentanti </w:t>
      </w:r>
      <w:r w:rsidRPr="002517F9">
        <w:rPr>
          <w:rStyle w:val="Enfasigrassetto"/>
          <w:b w:val="0"/>
          <w:iCs/>
        </w:rPr>
        <w:t xml:space="preserve">del </w:t>
      </w:r>
      <w:r w:rsidR="00400588" w:rsidRPr="00400588">
        <w:rPr>
          <w:rStyle w:val="Enfasigrassetto"/>
          <w:b w:val="0"/>
          <w:iCs/>
          <w:u w:val="single"/>
        </w:rPr>
        <w:t>PERSONALE TECNICO AMMINISTRATIVO</w:t>
      </w:r>
      <w:r w:rsidRPr="002517F9">
        <w:rPr>
          <w:rStyle w:val="Enfasigrassetto"/>
          <w:b w:val="0"/>
          <w:iCs/>
        </w:rPr>
        <w:t xml:space="preserve"> (triennio </w:t>
      </w:r>
      <w:proofErr w:type="spellStart"/>
      <w:r w:rsidRPr="002517F9">
        <w:rPr>
          <w:rStyle w:val="Enfasigrassetto"/>
          <w:b w:val="0"/>
          <w:iCs/>
        </w:rPr>
        <w:t>acc</w:t>
      </w:r>
      <w:proofErr w:type="spellEnd"/>
      <w:r w:rsidRPr="002517F9">
        <w:rPr>
          <w:rStyle w:val="Enfasigrassetto"/>
          <w:b w:val="0"/>
          <w:iCs/>
        </w:rPr>
        <w:t>. 2018 -2021)</w:t>
      </w:r>
      <w:r w:rsidR="00400588">
        <w:rPr>
          <w:rStyle w:val="Enfasigrassetto"/>
          <w:b w:val="0"/>
          <w:iCs/>
        </w:rPr>
        <w:t xml:space="preserve"> </w:t>
      </w:r>
    </w:p>
    <w:p w:rsidR="002517F9" w:rsidRDefault="00400588" w:rsidP="0003774F">
      <w:pPr>
        <w:pStyle w:val="NormaleWeb"/>
        <w:spacing w:line="360" w:lineRule="auto"/>
      </w:pPr>
      <w:r>
        <w:t xml:space="preserve">Dr.ssa </w:t>
      </w:r>
      <w:r w:rsidR="002517F9" w:rsidRPr="002517F9">
        <w:t>Monica Gemelli</w:t>
      </w:r>
      <w:r w:rsidR="002517F9" w:rsidRPr="002517F9">
        <w:br/>
      </w:r>
      <w:r>
        <w:t xml:space="preserve">Sig. </w:t>
      </w:r>
      <w:r w:rsidR="002517F9" w:rsidRPr="002517F9">
        <w:t xml:space="preserve">Paolo </w:t>
      </w:r>
      <w:proofErr w:type="spellStart"/>
      <w:r w:rsidR="002517F9" w:rsidRPr="002517F9">
        <w:t>Gussoni</w:t>
      </w:r>
      <w:proofErr w:type="spellEnd"/>
    </w:p>
    <w:p w:rsidR="00400588" w:rsidRPr="002517F9" w:rsidRDefault="00400588" w:rsidP="002517F9">
      <w:pPr>
        <w:pStyle w:val="NormaleWeb"/>
      </w:pPr>
    </w:p>
    <w:p w:rsidR="00400588" w:rsidRDefault="002517F9" w:rsidP="002517F9">
      <w:pPr>
        <w:pStyle w:val="NormaleWeb"/>
        <w:rPr>
          <w:rStyle w:val="Enfasigrassetto"/>
          <w:b w:val="0"/>
          <w:iCs/>
        </w:rPr>
      </w:pPr>
      <w:r w:rsidRPr="002517F9">
        <w:rPr>
          <w:rStyle w:val="Enfasicorsivo"/>
          <w:i w:val="0"/>
        </w:rPr>
        <w:t>Rappresentanti d</w:t>
      </w:r>
      <w:r w:rsidRPr="002517F9">
        <w:rPr>
          <w:rStyle w:val="Enfasigrassetto"/>
          <w:b w:val="0"/>
          <w:iCs/>
        </w:rPr>
        <w:t xml:space="preserve">ei </w:t>
      </w:r>
      <w:r w:rsidR="00400588" w:rsidRPr="00400588">
        <w:rPr>
          <w:rStyle w:val="Enfasigrassetto"/>
          <w:b w:val="0"/>
          <w:iCs/>
          <w:u w:val="single"/>
        </w:rPr>
        <w:t>DOTTORANDI  DI  RICERCA</w:t>
      </w:r>
      <w:r w:rsidR="00400588">
        <w:rPr>
          <w:rStyle w:val="Enfasigrassetto"/>
          <w:b w:val="0"/>
          <w:iCs/>
        </w:rPr>
        <w:t xml:space="preserve"> </w:t>
      </w:r>
      <w:r w:rsidRPr="002517F9">
        <w:rPr>
          <w:rStyle w:val="Enfasigrassetto"/>
          <w:b w:val="0"/>
          <w:iCs/>
        </w:rPr>
        <w:t xml:space="preserve"> </w:t>
      </w:r>
      <w:r w:rsidR="00400588">
        <w:rPr>
          <w:rStyle w:val="Enfasigrassetto"/>
          <w:b w:val="0"/>
          <w:iCs/>
        </w:rPr>
        <w:t>(biennio 2018-2020)</w:t>
      </w:r>
    </w:p>
    <w:p w:rsidR="002517F9" w:rsidRDefault="002517F9" w:rsidP="002517F9">
      <w:pPr>
        <w:pStyle w:val="NormaleWeb"/>
      </w:pPr>
      <w:r w:rsidRPr="002517F9">
        <w:t>Dr.ssa Stefania Croce</w:t>
      </w:r>
    </w:p>
    <w:p w:rsidR="00400588" w:rsidRPr="002517F9" w:rsidRDefault="00400588" w:rsidP="002517F9">
      <w:pPr>
        <w:pStyle w:val="NormaleWeb"/>
      </w:pPr>
    </w:p>
    <w:p w:rsidR="00400588" w:rsidRDefault="002517F9" w:rsidP="002517F9">
      <w:pPr>
        <w:pStyle w:val="NormaleWeb"/>
        <w:rPr>
          <w:rStyle w:val="Enfasigrassetto"/>
          <w:b w:val="0"/>
          <w:iCs/>
        </w:rPr>
      </w:pPr>
      <w:r w:rsidRPr="002517F9">
        <w:rPr>
          <w:rStyle w:val="Enfasicorsivo"/>
          <w:i w:val="0"/>
        </w:rPr>
        <w:t xml:space="preserve">Rappresentanti degli </w:t>
      </w:r>
      <w:r w:rsidR="00400588" w:rsidRPr="00400588">
        <w:rPr>
          <w:rStyle w:val="Enfasigrassetto"/>
          <w:b w:val="0"/>
          <w:iCs/>
          <w:u w:val="single"/>
        </w:rPr>
        <w:t>ASSEGNISTI  DI  RICERCA</w:t>
      </w:r>
      <w:r w:rsidRPr="002517F9">
        <w:rPr>
          <w:rStyle w:val="Enfasigrassetto"/>
          <w:b w:val="0"/>
          <w:iCs/>
        </w:rPr>
        <w:t xml:space="preserve"> e figure assimilabili ai se</w:t>
      </w:r>
      <w:r w:rsidR="00400588">
        <w:rPr>
          <w:rStyle w:val="Enfasigrassetto"/>
          <w:b w:val="0"/>
          <w:iCs/>
        </w:rPr>
        <w:t>nsi dell’art. 71 c. 1 lettera d (</w:t>
      </w:r>
      <w:r w:rsidRPr="002517F9">
        <w:rPr>
          <w:rStyle w:val="Enfasigrassetto"/>
          <w:b w:val="0"/>
          <w:iCs/>
        </w:rPr>
        <w:t xml:space="preserve">biennio </w:t>
      </w:r>
      <w:proofErr w:type="spellStart"/>
      <w:r w:rsidRPr="002517F9">
        <w:rPr>
          <w:rStyle w:val="Enfasigrassetto"/>
          <w:b w:val="0"/>
          <w:iCs/>
        </w:rPr>
        <w:t>acc</w:t>
      </w:r>
      <w:proofErr w:type="spellEnd"/>
      <w:r w:rsidRPr="002517F9">
        <w:rPr>
          <w:rStyle w:val="Enfasigrassetto"/>
          <w:b w:val="0"/>
          <w:iCs/>
        </w:rPr>
        <w:t>. 2018 -2020</w:t>
      </w:r>
      <w:r w:rsidR="00400588">
        <w:rPr>
          <w:rStyle w:val="Enfasigrassetto"/>
          <w:b w:val="0"/>
          <w:iCs/>
        </w:rPr>
        <w:t>)</w:t>
      </w:r>
    </w:p>
    <w:p w:rsidR="002517F9" w:rsidRDefault="002517F9" w:rsidP="002517F9">
      <w:pPr>
        <w:pStyle w:val="NormaleWeb"/>
      </w:pPr>
      <w:r w:rsidRPr="002517F9">
        <w:t xml:space="preserve">Dr. </w:t>
      </w:r>
      <w:proofErr w:type="spellStart"/>
      <w:r w:rsidRPr="002517F9">
        <w:t>Saler</w:t>
      </w:r>
      <w:proofErr w:type="spellEnd"/>
      <w:r w:rsidRPr="002517F9">
        <w:t xml:space="preserve"> Marco</w:t>
      </w:r>
    </w:p>
    <w:p w:rsidR="00400588" w:rsidRPr="002517F9" w:rsidRDefault="00400588" w:rsidP="002517F9">
      <w:pPr>
        <w:pStyle w:val="NormaleWeb"/>
      </w:pPr>
    </w:p>
    <w:p w:rsidR="00400588" w:rsidRDefault="002517F9" w:rsidP="002517F9">
      <w:pPr>
        <w:pStyle w:val="NormaleWeb"/>
        <w:rPr>
          <w:rStyle w:val="Enfasigrassetto"/>
          <w:b w:val="0"/>
          <w:iCs/>
        </w:rPr>
      </w:pPr>
      <w:r w:rsidRPr="002517F9">
        <w:rPr>
          <w:rStyle w:val="Enfasicorsivo"/>
          <w:i w:val="0"/>
        </w:rPr>
        <w:t xml:space="preserve">Rappresentanti degli </w:t>
      </w:r>
      <w:r w:rsidR="00400588" w:rsidRPr="00400588">
        <w:rPr>
          <w:rStyle w:val="Enfasigrassetto"/>
          <w:b w:val="0"/>
          <w:iCs/>
          <w:u w:val="single"/>
        </w:rPr>
        <w:t>SPECIALIZZANDI</w:t>
      </w:r>
      <w:r w:rsidR="00400588">
        <w:rPr>
          <w:rStyle w:val="Enfasigrassetto"/>
          <w:b w:val="0"/>
          <w:iCs/>
        </w:rPr>
        <w:t xml:space="preserve"> (</w:t>
      </w:r>
      <w:r w:rsidRPr="002517F9">
        <w:rPr>
          <w:rStyle w:val="Enfasigrassetto"/>
          <w:b w:val="0"/>
          <w:iCs/>
        </w:rPr>
        <w:t>biennio 2018 -2020</w:t>
      </w:r>
      <w:r w:rsidR="00400588">
        <w:rPr>
          <w:rStyle w:val="Enfasigrassetto"/>
          <w:b w:val="0"/>
          <w:iCs/>
        </w:rPr>
        <w:t>)</w:t>
      </w:r>
    </w:p>
    <w:p w:rsidR="002517F9" w:rsidRPr="002517F9" w:rsidRDefault="002517F9" w:rsidP="0003774F">
      <w:pPr>
        <w:pStyle w:val="NormaleWeb"/>
        <w:spacing w:line="360" w:lineRule="auto"/>
      </w:pPr>
      <w:r w:rsidRPr="002517F9">
        <w:t xml:space="preserve">Dr.ssa </w:t>
      </w:r>
      <w:proofErr w:type="spellStart"/>
      <w:r w:rsidRPr="002517F9">
        <w:t>Guarracino</w:t>
      </w:r>
      <w:proofErr w:type="spellEnd"/>
      <w:r w:rsidRPr="002517F9">
        <w:t xml:space="preserve"> Carmen</w:t>
      </w:r>
      <w:r w:rsidRPr="002517F9">
        <w:br/>
        <w:t xml:space="preserve">Dr.ssa </w:t>
      </w:r>
      <w:proofErr w:type="spellStart"/>
      <w:r w:rsidRPr="002517F9">
        <w:t>Mossinelli</w:t>
      </w:r>
      <w:proofErr w:type="spellEnd"/>
      <w:r w:rsidRPr="002517F9">
        <w:t xml:space="preserve"> Chiara</w:t>
      </w:r>
      <w:r w:rsidRPr="002517F9">
        <w:br/>
        <w:t>Dr.ssa Tessera Paola</w:t>
      </w:r>
    </w:p>
    <w:p w:rsidR="009D18A7" w:rsidRDefault="009D18A7">
      <w:bookmarkStart w:id="0" w:name="_GoBack"/>
      <w:bookmarkEnd w:id="0"/>
    </w:p>
    <w:sectPr w:rsidR="009D18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2B"/>
    <w:rsid w:val="0003774F"/>
    <w:rsid w:val="002517F9"/>
    <w:rsid w:val="00400588"/>
    <w:rsid w:val="009D18A7"/>
    <w:rsid w:val="009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17F9"/>
    <w:rPr>
      <w:b/>
      <w:bCs/>
    </w:rPr>
  </w:style>
  <w:style w:type="character" w:styleId="Enfasicorsivo">
    <w:name w:val="Emphasis"/>
    <w:basedOn w:val="Carpredefinitoparagrafo"/>
    <w:uiPriority w:val="20"/>
    <w:qFormat/>
    <w:rsid w:val="002517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517F9"/>
    <w:rPr>
      <w:b/>
      <w:bCs/>
    </w:rPr>
  </w:style>
  <w:style w:type="character" w:styleId="Enfasicorsivo">
    <w:name w:val="Emphasis"/>
    <w:basedOn w:val="Carpredefinitoparagrafo"/>
    <w:uiPriority w:val="20"/>
    <w:qFormat/>
    <w:rsid w:val="002517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Ammazzalorso</dc:creator>
  <cp:lastModifiedBy>Erika Ammazzalorso</cp:lastModifiedBy>
  <cp:revision>4</cp:revision>
  <dcterms:created xsi:type="dcterms:W3CDTF">2019-01-14T16:42:00Z</dcterms:created>
  <dcterms:modified xsi:type="dcterms:W3CDTF">2019-01-14T16:50:00Z</dcterms:modified>
</cp:coreProperties>
</file>